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02" w:rsidRPr="00F26D2B" w:rsidRDefault="00D1411E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D1411E">
        <w:rPr>
          <w:rFonts w:ascii="Calibri" w:hAnsi="Calibri" w:cs="Calibri"/>
          <w:sz w:val="21"/>
          <w:szCs w:val="21"/>
        </w:rPr>
        <w:t>OFERTA REALIZACJI ZADANIA PUBLICZNEGO* /</w:t>
      </w:r>
      <w:r>
        <w:rPr>
          <w:rFonts w:ascii="Calibri" w:hAnsi="Calibri" w:cs="Calibri"/>
          <w:sz w:val="21"/>
          <w:szCs w:val="21"/>
        </w:rPr>
        <w:br/>
      </w:r>
      <w:r w:rsidRPr="00D1411E">
        <w:rPr>
          <w:rFonts w:ascii="Calibri" w:hAnsi="Calibri" w:cs="Calibri"/>
          <w:sz w:val="21"/>
          <w:szCs w:val="21"/>
        </w:rPr>
        <w:t>OFERTA WSPÓLNA REALIZACJI ZADANIA PUBLICZNEGO*,</w:t>
      </w:r>
      <w:r>
        <w:rPr>
          <w:rFonts w:ascii="Calibri" w:hAnsi="Calibri" w:cs="Calibri"/>
          <w:sz w:val="21"/>
          <w:szCs w:val="21"/>
        </w:rPr>
        <w:br/>
      </w:r>
      <w:r w:rsidRPr="00D1411E">
        <w:rPr>
          <w:rFonts w:ascii="Calibri" w:hAnsi="Calibri" w:cs="Calibri"/>
          <w:sz w:val="21"/>
          <w:szCs w:val="21"/>
        </w:rPr>
        <w:t>O KTÓREJ MOWA W ART. 14 UST. 1A* / 2* USTAWY Z DNIA 24 KWIETNIA 2003 R.</w:t>
      </w:r>
      <w:r>
        <w:rPr>
          <w:rFonts w:ascii="Calibri" w:hAnsi="Calibri" w:cs="Calibri"/>
          <w:sz w:val="21"/>
          <w:szCs w:val="21"/>
        </w:rPr>
        <w:br/>
      </w:r>
      <w:r w:rsidRPr="00D1411E">
        <w:rPr>
          <w:rFonts w:ascii="Calibri" w:hAnsi="Calibri" w:cs="Calibri"/>
          <w:sz w:val="21"/>
          <w:szCs w:val="21"/>
        </w:rPr>
        <w:t>O DZIAŁALNOŚCI POŻYTKU PUBLICZNEGO I O WOLONTARIACIE</w:t>
      </w:r>
      <w:r>
        <w:rPr>
          <w:rFonts w:ascii="Calibri" w:hAnsi="Calibri" w:cs="Calibri"/>
          <w:sz w:val="21"/>
          <w:szCs w:val="21"/>
        </w:rPr>
        <w:br/>
      </w:r>
      <w:r w:rsidRPr="00D1411E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870"/>
        <w:gridCol w:w="946"/>
        <w:gridCol w:w="530"/>
        <w:gridCol w:w="22"/>
        <w:gridCol w:w="518"/>
        <w:gridCol w:w="607"/>
        <w:gridCol w:w="813"/>
        <w:gridCol w:w="241"/>
        <w:gridCol w:w="732"/>
        <w:gridCol w:w="296"/>
        <w:gridCol w:w="852"/>
        <w:gridCol w:w="1677"/>
        <w:gridCol w:w="10"/>
      </w:tblGrid>
      <w:tr w:rsidR="00D66602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4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7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7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7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F26D2B" w:rsidRPr="00D1411E" w:rsidRDefault="00F26D2B" w:rsidP="00D1411E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7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41"/>
        </w:trPr>
        <w:tc>
          <w:tcPr>
            <w:tcW w:w="9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344"/>
        </w:trPr>
        <w:tc>
          <w:tcPr>
            <w:tcW w:w="9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669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64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64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64"/>
        </w:trPr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411E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344"/>
        </w:trPr>
        <w:tc>
          <w:tcPr>
            <w:tcW w:w="9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1411E" w:rsidRPr="00D1411E" w:rsidRDefault="00D1411E" w:rsidP="00D1411E">
            <w:pPr>
              <w:pStyle w:val="TableParagraph"/>
              <w:kinsoku w:val="0"/>
              <w:overflowPunct w:val="0"/>
              <w:spacing w:before="60"/>
              <w:ind w:left="9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1411E">
              <w:rPr>
                <w:rFonts w:ascii="Calibri" w:hAnsi="Calibri" w:cs="Calibri"/>
                <w:b/>
                <w:bCs/>
                <w:sz w:val="18"/>
                <w:szCs w:val="18"/>
              </w:rPr>
              <w:t>7. Wybór realizatorów projektów</w:t>
            </w:r>
          </w:p>
        </w:tc>
      </w:tr>
      <w:tr w:rsidR="00D1411E" w:rsidRPr="00F26D2B" w:rsidTr="00D14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344"/>
        </w:trPr>
        <w:tc>
          <w:tcPr>
            <w:tcW w:w="9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1411E" w:rsidRPr="00D1411E" w:rsidRDefault="00D1411E" w:rsidP="00D1411E">
            <w:pPr>
              <w:pStyle w:val="TableParagraph"/>
              <w:kinsoku w:val="0"/>
              <w:overflowPunct w:val="0"/>
              <w:spacing w:before="60"/>
              <w:ind w:left="9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1411E">
              <w:rPr>
                <w:rFonts w:ascii="Calibri" w:hAnsi="Calibri" w:cs="Calibri"/>
                <w:b/>
                <w:bCs/>
                <w:sz w:val="18"/>
                <w:szCs w:val="18"/>
              </w:rPr>
              <w:t>1) Zasady i tryb przeprowadzenia konkursu na realizatorów projektów, w tym jego warunki i kryteria:</w:t>
            </w:r>
          </w:p>
        </w:tc>
      </w:tr>
      <w:tr w:rsidR="00D1411E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57"/>
        </w:trPr>
        <w:tc>
          <w:tcPr>
            <w:tcW w:w="97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11E" w:rsidRPr="00F26D2B" w:rsidRDefault="00D1411E" w:rsidP="00D1411E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3C20" w:rsidRPr="00F26D2B" w:rsidTr="000B1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hRule="exact" w:val="344"/>
        </w:trPr>
        <w:tc>
          <w:tcPr>
            <w:tcW w:w="9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73C20" w:rsidRPr="00D1411E" w:rsidRDefault="00173C20" w:rsidP="000B18E7">
            <w:pPr>
              <w:pStyle w:val="TableParagraph"/>
              <w:kinsoku w:val="0"/>
              <w:overflowPunct w:val="0"/>
              <w:spacing w:before="60"/>
              <w:ind w:left="9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3C20">
              <w:rPr>
                <w:rFonts w:ascii="Calibri" w:hAnsi="Calibri" w:cs="Calibri"/>
                <w:b/>
                <w:bCs/>
                <w:sz w:val="18"/>
                <w:szCs w:val="18"/>
              </w:rPr>
              <w:t>2) Zasady, sposób monitorowania i oceny projektów zlecanych do realizacji realizatorom projektów:</w:t>
            </w:r>
          </w:p>
        </w:tc>
      </w:tr>
      <w:tr w:rsidR="00173C20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57"/>
        </w:trPr>
        <w:tc>
          <w:tcPr>
            <w:tcW w:w="970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C20" w:rsidRPr="00F26D2B" w:rsidRDefault="00173C20" w:rsidP="000B18E7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73C20" w:rsidRPr="00F26D2B" w:rsidRDefault="00173C20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17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V.C </w:t>
            </w:r>
            <w:r w:rsidR="00173C20" w:rsidRPr="00173C20">
              <w:rPr>
                <w:rFonts w:ascii="Calibri" w:hAnsi="Calibri" w:cs="Calibri"/>
                <w:b/>
                <w:bCs/>
                <w:sz w:val="18"/>
                <w:szCs w:val="18"/>
              </w:rPr>
              <w:t>Podział kosztów realizacji zadania w partnerstwie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173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</w:t>
      </w:r>
      <w:r w:rsidR="00595557">
        <w:rPr>
          <w:rFonts w:ascii="Calibri" w:hAnsi="Calibri" w:cs="Calibri"/>
          <w:sz w:val="17"/>
          <w:szCs w:val="17"/>
        </w:rPr>
        <w:t>-</w:t>
      </w:r>
      <w:r w:rsidRPr="002027C8">
        <w:rPr>
          <w:rFonts w:ascii="Calibri" w:hAnsi="Calibri" w:cs="Calibri"/>
          <w:sz w:val="17"/>
          <w:szCs w:val="17"/>
        </w:rPr>
        <w:t>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AF5" w:rsidRDefault="00241AF5">
      <w:r>
        <w:separator/>
      </w:r>
    </w:p>
  </w:endnote>
  <w:endnote w:type="continuationSeparator" w:id="0">
    <w:p w:rsidR="00241AF5" w:rsidRDefault="002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1E" w:rsidRDefault="00D1411E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EB5C4D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AF5" w:rsidRDefault="00241AF5">
      <w:r>
        <w:separator/>
      </w:r>
    </w:p>
  </w:footnote>
  <w:footnote w:type="continuationSeparator" w:id="0">
    <w:p w:rsidR="00241AF5" w:rsidRDefault="00241AF5">
      <w:r>
        <w:continuationSeparator/>
      </w:r>
    </w:p>
  </w:footnote>
  <w:footnote w:id="1">
    <w:p w:rsidR="00000000" w:rsidRDefault="00D1411E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000000" w:rsidRDefault="00D1411E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00000" w:rsidRDefault="00D1411E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0000" w:rsidRDefault="00D141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000000" w:rsidRDefault="00D141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000000" w:rsidRDefault="00D141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000000" w:rsidRDefault="00D1411E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1E" w:rsidRDefault="00D1411E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0B18E7"/>
    <w:rsid w:val="000C67B5"/>
    <w:rsid w:val="00166237"/>
    <w:rsid w:val="00173C20"/>
    <w:rsid w:val="002027C8"/>
    <w:rsid w:val="00241AF5"/>
    <w:rsid w:val="002C2011"/>
    <w:rsid w:val="003448B2"/>
    <w:rsid w:val="004B5A5D"/>
    <w:rsid w:val="00595557"/>
    <w:rsid w:val="00697985"/>
    <w:rsid w:val="007E53D8"/>
    <w:rsid w:val="008F67D3"/>
    <w:rsid w:val="00945CA0"/>
    <w:rsid w:val="00A476A4"/>
    <w:rsid w:val="00B35625"/>
    <w:rsid w:val="00C4264C"/>
    <w:rsid w:val="00D1411E"/>
    <w:rsid w:val="00D66602"/>
    <w:rsid w:val="00DD1D7D"/>
    <w:rsid w:val="00E37D25"/>
    <w:rsid w:val="00E42C3B"/>
    <w:rsid w:val="00EB5C4D"/>
    <w:rsid w:val="00F26D2B"/>
    <w:rsid w:val="00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2D946A-C344-4A80-BBBA-CE30ADC1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C9BA-279F-4959-8126-99FB86AB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9107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 oferta wspólna realizacji zadania publicznego*, o której mowa w art. 14 ust. 1a* / 2* ustawy z dnia 24 kwietnia 2003 r. o działalności pożytku publicznego i o wolontariacie</dc:title>
  <dc:subject>Realizacja zadań publicznych</dc:subject>
  <dc:creator>jkolaska</dc:creator>
  <cp:keywords/>
  <dc:description>Dz.U. 2018, poz. 2057 (załącznik 2)</dc:description>
  <cp:lastModifiedBy>jkolaska</cp:lastModifiedBy>
  <cp:revision>1</cp:revision>
  <dcterms:created xsi:type="dcterms:W3CDTF">2019-03-27T11:04:00Z</dcterms:created>
  <dcterms:modified xsi:type="dcterms:W3CDTF">2019-03-27T11:05:00Z</dcterms:modified>
  <cp:category>Realizacja zadań publicznych</cp:category>
</cp:coreProperties>
</file>